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2F" w:rsidRDefault="00BD4302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Zarzą</w:t>
      </w:r>
      <w:r>
        <w:rPr>
          <w:rFonts w:ascii="Cambria Math" w:hAnsi="Cambria Math" w:cs="Cambria Math"/>
          <w:b/>
          <w:bCs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zenie</w:t>
      </w:r>
      <w:r w:rsidR="00BF3B2F">
        <w:rPr>
          <w:rFonts w:ascii="Times New Roman" w:hAnsi="Times New Roman"/>
          <w:b/>
          <w:bCs/>
          <w:i/>
          <w:iCs/>
          <w:sz w:val="28"/>
          <w:szCs w:val="28"/>
        </w:rPr>
        <w:t xml:space="preserve">  Nr</w:t>
      </w:r>
      <w:proofErr w:type="gramEnd"/>
      <w:r w:rsidR="00BF3B2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185</w:t>
      </w:r>
      <w:r w:rsidR="00BF3B2F">
        <w:rPr>
          <w:rFonts w:ascii="Times New Roman" w:hAnsi="Times New Roman"/>
          <w:b/>
          <w:bCs/>
          <w:i/>
          <w:iCs/>
          <w:sz w:val="28"/>
          <w:szCs w:val="28"/>
        </w:rPr>
        <w:t>/2017</w:t>
      </w:r>
    </w:p>
    <w:p w:rsidR="00BF3B2F" w:rsidRDefault="00BF3B2F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Dyrektora Zespołu Obsługi Jednostek Oświatowych Miasta Leszna</w:t>
      </w:r>
    </w:p>
    <w:p w:rsidR="00BF3B2F" w:rsidRDefault="00BF3B2F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z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dnia </w:t>
      </w:r>
      <w:r w:rsidR="00BD4302">
        <w:rPr>
          <w:rFonts w:ascii="Times New Roman" w:hAnsi="Times New Roman"/>
          <w:b/>
          <w:bCs/>
          <w:i/>
          <w:iCs/>
          <w:sz w:val="28"/>
          <w:szCs w:val="28"/>
        </w:rPr>
        <w:t>22 wrzesień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2017 r.</w:t>
      </w:r>
    </w:p>
    <w:p w:rsidR="00BF3B2F" w:rsidRDefault="00BF3B2F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F3B2F" w:rsidRDefault="00BF3B2F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w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sprawie :</w:t>
      </w:r>
      <w:proofErr w:type="gramEnd"/>
    </w:p>
    <w:p w:rsidR="00BF3B2F" w:rsidRDefault="00BF3B2F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wdrożenia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Biuletynu Informacji Publicznej i ustalenia  </w:t>
      </w:r>
    </w:p>
    <w:p w:rsidR="00BF3B2F" w:rsidRDefault="00BF3B2F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Regulaminu Publikacji i Dostę</w:t>
      </w:r>
      <w:r>
        <w:rPr>
          <w:rFonts w:ascii="Cambria Math" w:hAnsi="Cambria Math" w:cs="Cambria Math"/>
          <w:b/>
          <w:bCs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 do Biuletynu Informacji Publicznej</w:t>
      </w:r>
    </w:p>
    <w:p w:rsidR="00BF3B2F" w:rsidRDefault="00BF3B2F" w:rsidP="00BF3B2F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dla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Zespołu Obsługi Jednostek Oświatowych Miasta Leszna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 podstawie art. 9 ust. 2 ustawy z dnia 6 września 2001 r. o dostę</w:t>
      </w:r>
      <w:r>
        <w:rPr>
          <w:rFonts w:ascii="Cambria Math" w:hAnsi="Cambria Math" w:cs="Cambria Math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ie do informacji publicznej (t. j. Dz. U.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2016 r., poz. </w:t>
      </w:r>
      <w:r>
        <w:rPr>
          <w:rFonts w:ascii="Times New Roman" w:hAnsi="Times New Roman"/>
          <w:i/>
          <w:iCs/>
          <w:sz w:val="24"/>
          <w:szCs w:val="24"/>
        </w:rPr>
        <w:t>1764) oraz § 9 ust. 1 rozporzą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zenia Ministra Spraw Wewnę</w:t>
      </w:r>
      <w:r>
        <w:rPr>
          <w:rFonts w:ascii="Cambria Math" w:hAnsi="Cambria Math" w:cs="Cambria Math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rznych i Administracji z dnia 18 stycznia 2007 r. w sprawie Biuletynu Informacji Publicznej</w:t>
      </w:r>
    </w:p>
    <w:p w:rsidR="00BF3B2F" w:rsidRDefault="00BF3B2F" w:rsidP="00BF3B2F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Dz.U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z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2007 r., Nr 10 poz. 68) zarzą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zam, co nastę</w:t>
      </w:r>
      <w:r>
        <w:rPr>
          <w:rFonts w:ascii="Cambria Math" w:hAnsi="Cambria Math" w:cs="Cambria Math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uje: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§1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numPr>
          <w:ilvl w:val="0"/>
          <w:numId w:val="2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Z dniem</w:t>
      </w:r>
      <w:r w:rsidR="00FD6303">
        <w:rPr>
          <w:rFonts w:ascii="Times New Roman" w:hAnsi="Times New Roman"/>
          <w:i/>
          <w:iCs/>
          <w:sz w:val="24"/>
          <w:szCs w:val="24"/>
        </w:rPr>
        <w:t xml:space="preserve"> 24 października </w:t>
      </w:r>
      <w:r>
        <w:rPr>
          <w:rFonts w:ascii="Times New Roman" w:hAnsi="Times New Roman"/>
          <w:i/>
          <w:iCs/>
          <w:sz w:val="24"/>
          <w:szCs w:val="24"/>
        </w:rPr>
        <w:t>2017r tworzy się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7F08">
        <w:rPr>
          <w:rFonts w:ascii="Times New Roman" w:hAnsi="Times New Roman" w:cs="Times New Roman"/>
          <w:i/>
          <w:iCs/>
          <w:sz w:val="24"/>
          <w:szCs w:val="24"/>
        </w:rPr>
        <w:t xml:space="preserve">nowy </w:t>
      </w:r>
      <w:r>
        <w:rPr>
          <w:rFonts w:ascii="Times New Roman" w:hAnsi="Times New Roman" w:cs="Times New Roman"/>
          <w:i/>
          <w:iCs/>
          <w:sz w:val="24"/>
          <w:szCs w:val="24"/>
        </w:rPr>
        <w:t>biuletyn informacji publicznej dla potrzeb Zespołu Obsługi Jednostek Oświatowych Miasta Leszna.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Zostanie on uruchomiony pod adresem www</w:t>
      </w:r>
      <w:r w:rsidR="00BD4302">
        <w:rPr>
          <w:rFonts w:ascii="Times New Roman" w:hAnsi="Times New Roman"/>
          <w:i/>
          <w:iCs/>
          <w:sz w:val="24"/>
          <w:szCs w:val="24"/>
        </w:rPr>
        <w:t>.bip.zojo.leszno.pl</w:t>
      </w:r>
    </w:p>
    <w:p w:rsidR="00BF3B2F" w:rsidRDefault="00BF3B2F" w:rsidP="00BF3B2F">
      <w:pPr>
        <w:pStyle w:val="TreA"/>
        <w:numPr>
          <w:ilvl w:val="0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 w:rsidRPr="00BF3B2F">
        <w:rPr>
          <w:rFonts w:ascii="Times New Roman" w:hAnsi="Times New Roman"/>
          <w:i/>
          <w:iCs/>
          <w:sz w:val="24"/>
          <w:szCs w:val="24"/>
        </w:rPr>
        <w:t>Ustala się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Regulamin</w:t>
      </w:r>
      <w:r>
        <w:rPr>
          <w:rFonts w:ascii="Times New Roman" w:hAnsi="Times New Roman"/>
          <w:i/>
          <w:iCs/>
          <w:sz w:val="24"/>
          <w:szCs w:val="24"/>
        </w:rPr>
        <w:t xml:space="preserve"> Publikacji i Dostę</w:t>
      </w:r>
      <w:r>
        <w:rPr>
          <w:rFonts w:ascii="Cambria Math" w:hAnsi="Cambria Math" w:cs="Cambria Math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u do Biuletynu Informacji Publicznej, który stanowi załą</w:t>
      </w:r>
      <w:r>
        <w:rPr>
          <w:rFonts w:ascii="Cambria Math" w:hAnsi="Cambria Math" w:cs="Cambria Math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znik do niniejszego zarzą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zenia.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§2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 Funkcję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v-SE"/>
        </w:rPr>
        <w:t xml:space="preserve">Aministratora BIP </w:t>
      </w:r>
      <w:r>
        <w:rPr>
          <w:rFonts w:ascii="Times New Roman" w:hAnsi="Times New Roman"/>
          <w:i/>
          <w:iCs/>
          <w:sz w:val="24"/>
          <w:szCs w:val="24"/>
        </w:rPr>
        <w:t>pełnić będzie Katarzyna Milczyńska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 Funkcję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Redaktora BIP powierzam Beacie Kubiak.</w:t>
      </w:r>
    </w:p>
    <w:p w:rsidR="00BF3B2F" w:rsidRDefault="00BF3B2F" w:rsidP="00BF3B2F">
      <w:pPr>
        <w:pStyle w:val="TreA"/>
      </w:pPr>
      <w:r>
        <w:rPr>
          <w:rFonts w:ascii="Times New Roman" w:hAnsi="Times New Roman"/>
          <w:i/>
          <w:iCs/>
          <w:sz w:val="24"/>
          <w:szCs w:val="24"/>
        </w:rPr>
        <w:t>3. Dodatkowo na podstawie Rozporzą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zenia w sprawie BIP z dnia 18 stycznia 2007 zezwalam na przeję</w:t>
      </w:r>
      <w:r>
        <w:rPr>
          <w:rFonts w:ascii="Cambria Math" w:hAnsi="Cambria Math" w:cs="Cambria Math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ie w razie potrzeby funkcji Redaktora BIP przez pracowników firmy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Halpress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która zarządza oprogramowaniem BIP. Sytuacja taka wymaga przesłania oddzielnego zlecenia, przynajmniej za</w:t>
      </w:r>
      <w:r>
        <w:rPr>
          <w:rFonts w:ascii="Times New Roman" w:hAnsi="Times New Roman"/>
          <w:i/>
          <w:iCs/>
          <w:sz w:val="24"/>
          <w:szCs w:val="24"/>
        </w:rPr>
        <w:t xml:space="preserve"> pomocą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poczty elektronicznej na adres </w:t>
      </w:r>
      <w:hyperlink r:id="rId5" w:history="1">
        <w:r w:rsidRPr="00BF3B2F">
          <w:rPr>
            <w:rStyle w:val="Hyperlink0"/>
            <w:lang w:val="pl-PL"/>
          </w:rPr>
          <w:t>info@halpress.eu</w:t>
        </w:r>
      </w:hyperlink>
      <w:r w:rsidRPr="00BF3B2F">
        <w:rPr>
          <w:rStyle w:val="Hyperlink0"/>
          <w:rFonts w:ascii="Times New Roman" w:hAnsi="Times New Roman"/>
          <w:i/>
          <w:iCs/>
          <w:sz w:val="24"/>
          <w:szCs w:val="24"/>
          <w:lang w:val="pl-PL"/>
        </w:rPr>
        <w:t>.</w:t>
      </w:r>
    </w:p>
    <w:p w:rsidR="00BF3B2F" w:rsidRDefault="00BF3B2F" w:rsidP="00BF3B2F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BF3B2F" w:rsidRDefault="00BF3B2F" w:rsidP="00BF3B2F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§3</w:t>
      </w:r>
    </w:p>
    <w:p w:rsidR="00BF3B2F" w:rsidRDefault="00BF3B2F" w:rsidP="00BF3B2F">
      <w:pPr>
        <w:pStyle w:val="TreA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F3B2F" w:rsidRDefault="00BF3B2F" w:rsidP="001207E2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Zarzą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zenie wchodzi w życie z dniem podpisania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2297E" w:rsidRDefault="0022297E"/>
    <w:sectPr w:rsidR="0022297E" w:rsidSect="00434C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A50"/>
    <w:multiLevelType w:val="multilevel"/>
    <w:tmpl w:val="809ED568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1">
    <w:nsid w:val="224913E5"/>
    <w:multiLevelType w:val="multilevel"/>
    <w:tmpl w:val="F348A1EA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3B2F"/>
    <w:rsid w:val="00117F08"/>
    <w:rsid w:val="001207E2"/>
    <w:rsid w:val="0022297E"/>
    <w:rsid w:val="003208DB"/>
    <w:rsid w:val="00434CF3"/>
    <w:rsid w:val="00614288"/>
    <w:rsid w:val="007F4C96"/>
    <w:rsid w:val="00886E57"/>
    <w:rsid w:val="00B71751"/>
    <w:rsid w:val="00BD4302"/>
    <w:rsid w:val="00BF3B2F"/>
    <w:rsid w:val="00C7111C"/>
    <w:rsid w:val="00DF6DFB"/>
    <w:rsid w:val="00E669AA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BF3B2F"/>
    <w:pPr>
      <w:shd w:val="clear" w:color="auto" w:fill="FFFFFF"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  <w:lang w:eastAsia="zh-CN" w:bidi="hi-IN"/>
    </w:rPr>
  </w:style>
  <w:style w:type="character" w:customStyle="1" w:styleId="Hyperlink0">
    <w:name w:val="Hyperlink.0"/>
    <w:basedOn w:val="Domylnaczcionkaakapitu"/>
    <w:rsid w:val="00BF3B2F"/>
    <w:rPr>
      <w:u w:val="single" w:color="000000"/>
      <w:lang w:val="en-US"/>
    </w:rPr>
  </w:style>
  <w:style w:type="numbering" w:customStyle="1" w:styleId="WWNum2">
    <w:name w:val="WWNum2"/>
    <w:rsid w:val="00BF3B2F"/>
    <w:pPr>
      <w:numPr>
        <w:numId w:val="1"/>
      </w:numPr>
    </w:pPr>
  </w:style>
  <w:style w:type="numbering" w:customStyle="1" w:styleId="WWNum3">
    <w:name w:val="WWNum3"/>
    <w:rsid w:val="00BF3B2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alpres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7</cp:revision>
  <cp:lastPrinted>2017-10-19T11:18:00Z</cp:lastPrinted>
  <dcterms:created xsi:type="dcterms:W3CDTF">2017-09-07T13:00:00Z</dcterms:created>
  <dcterms:modified xsi:type="dcterms:W3CDTF">2017-10-25T06:29:00Z</dcterms:modified>
</cp:coreProperties>
</file>